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-389253</wp:posOffset>
            </wp:positionV>
            <wp:extent cx="815340" cy="861367"/>
            <wp:effectExtent b="0" l="0" r="0" t="0"/>
            <wp:wrapNone/>
            <wp:docPr descr="Immagine che contiene testo, disegno, schizzo, illustrazione&#10;&#10;Il contenuto generato dall'IA potrebbe non essere corretto." id="1435592642" name="image1.jpg"/>
            <a:graphic>
              <a:graphicData uri="http://schemas.openxmlformats.org/drawingml/2006/picture">
                <pic:pic>
                  <pic:nvPicPr>
                    <pic:cNvPr descr="Immagine che contiene testo, disegno, schizzo, illustrazione&#10;&#10;Il contenuto generato dall'IA potrebbe non essere corretto.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8613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Solicitud Especial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7810"/>
        <w:tblGridChange w:id="0">
          <w:tblGrid>
            <w:gridCol w:w="1818"/>
            <w:gridCol w:w="7810"/>
          </w:tblGrid>
        </w:tblGridChange>
      </w:tblGrid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Razón Social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Dirección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Ciudad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País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Italia</w:t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NIF / IVA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7790"/>
        <w:tblGridChange w:id="0">
          <w:tblGrid>
            <w:gridCol w:w="1838"/>
            <w:gridCol w:w="7790"/>
          </w:tblGrid>
        </w:tblGridChange>
      </w:tblGrid>
      <w:tr>
        <w:trPr>
          <w:cantSplit w:val="0"/>
          <w:trHeight w:val="1238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Necesidad o problema a resolver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7790"/>
        <w:tblGridChange w:id="0">
          <w:tblGrid>
            <w:gridCol w:w="1838"/>
            <w:gridCol w:w="7790"/>
          </w:tblGrid>
        </w:tblGridChange>
      </w:tblGrid>
      <w:tr>
        <w:trPr>
          <w:cantSplit w:val="0"/>
          <w:trHeight w:val="1646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Tipo de máquina en la que se desea instalar (excavadora, pala, etc.)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Info: Por favor, envíenos la mayor cantidad de información posible para ayudarnos a comprender su necesidad. Si es posible, adjunte también fotos tanto del trabajo como de la máquina en la que se desea instalar el accesorio.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Enviar todo a:       </w:t>
      </w:r>
      <w:hyperlink r:id="rId8">
        <w:r w:rsidDel="00000000" w:rsidR="00000000" w:rsidRPr="00000000">
          <w:rPr>
            <w:color w:val="467886"/>
            <w:sz w:val="28"/>
            <w:szCs w:val="28"/>
            <w:u w:val="single"/>
            <w:rtl w:val="0"/>
          </w:rPr>
          <w:t xml:space="preserve">torolocosrl@gmail.com</w:t>
        </w:r>
      </w:hyperlink>
      <w:r w:rsidDel="00000000" w:rsidR="00000000" w:rsidRPr="00000000">
        <w:rPr>
          <w:rtl w:val="0"/>
        </w:rPr>
        <w:t xml:space="preserve">   o también por WhatsApp:  </w:t>
      </w:r>
      <w:r w:rsidDel="00000000" w:rsidR="00000000" w:rsidRPr="00000000">
        <w:rPr>
          <w:sz w:val="28"/>
          <w:szCs w:val="28"/>
          <w:rtl w:val="0"/>
        </w:rPr>
        <w:t xml:space="preserve">+39 3929786513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La información contenida en este documento es confidencial y está destinada únicamente al uso del remitente y del destinatario. El contenido podría estar sujeto a restricciones de confidencialidad según las leyes aplicables, como el Reglamento Europeo 679/2016 (RGPD).</w:t>
      </w:r>
    </w:p>
    <w:p w:rsidR="00000000" w:rsidDel="00000000" w:rsidP="00000000" w:rsidRDefault="00000000" w:rsidRPr="00000000" w14:paraId="0000001B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Si ha recibido este documento por error, y no puede tratar los datos contenidos conforme a los principios de legalidad del art. 6 RGPD, le informamos que la posesión, cualquier reproducción indebida, uso o difusión de este documento está estrictamente prohibida. Por lo tanto, si lo ha recibido sin ser el destinatario previsto, le rogamos que no lo copie, divulgue ni distribuya, y lo destruya, notificándonos amablemente del envío incorrecto. Gracias.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125AA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125AA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125AA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125AA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125AA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125AA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125AA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125AA4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125AA4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125AA4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125AA4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125AA4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125AA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125AA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125AA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125AA4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125AA4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125AA4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125AA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125AA4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125AA4"/>
    <w:rPr>
      <w:b w:val="1"/>
      <w:bCs w:val="1"/>
      <w:smallCaps w:val="1"/>
      <w:color w:val="0f4761" w:themeColor="accent1" w:themeShade="0000BF"/>
      <w:spacing w:val="5"/>
    </w:rPr>
  </w:style>
  <w:style w:type="table" w:styleId="Grigliatabella">
    <w:name w:val="Table Grid"/>
    <w:basedOn w:val="Tabellanormale"/>
    <w:uiPriority w:val="39"/>
    <w:rsid w:val="00125AA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basedOn w:val="Carpredefinitoparagrafo"/>
    <w:uiPriority w:val="99"/>
    <w:unhideWhenUsed w:val="1"/>
    <w:rsid w:val="00125AA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125AA4"/>
    <w:rPr>
      <w:color w:val="605e5c"/>
      <w:shd w:color="auto" w:fill="e1dfdd" w:val="clear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torolocosrl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OyZsIWiMMFheGa96ZzflJDb9ow==">CgMxLjA4AHIhMVZRN2JQSDVwVnVjSko1WjZXUkVQbHhCTml5NzkyWUw3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2025-10-23T08:17:00Z</dcterms:created>
  <dc:creator>Daniele Viccinelli</dc:creator>
</cp:coreProperties>
</file>