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-389254</wp:posOffset>
            </wp:positionV>
            <wp:extent cx="815340" cy="861367"/>
            <wp:effectExtent b="0" l="0" r="0" t="0"/>
            <wp:wrapNone/>
            <wp:docPr descr="Immagine che contiene testo, disegno, schizzo, illustrazione&#10;&#10;Il contenuto generato dall'IA potrebbe non essere corretto." id="1" name="image1.jpg"/>
            <a:graphic>
              <a:graphicData uri="http://schemas.openxmlformats.org/drawingml/2006/picture">
                <pic:pic>
                  <pic:nvPicPr>
                    <pic:cNvPr descr="Immagine che contiene testo, disegno, schizzo, illustrazione&#10;&#10;Il contenuto generato dall'IA potrebbe non essere corretto." id="0" name="image1.jpg"/>
                    <pic:cNvPicPr preferRelativeResize="0"/>
                  </pic:nvPicPr>
                  <pic:blipFill>
                    <a:blip r:embed="rId6"/>
                    <a:srcRect b="0" l="0" r="0" t="0"/>
                    <a:stretch>
                      <a:fillRect/>
                    </a:stretch>
                  </pic:blipFill>
                  <pic:spPr>
                    <a:xfrm>
                      <a:off x="0" y="0"/>
                      <a:ext cx="815340" cy="861367"/>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Custom Request</w:t>
      </w:r>
    </w:p>
    <w:p w:rsidR="00000000" w:rsidDel="00000000" w:rsidP="00000000" w:rsidRDefault="00000000" w:rsidRPr="00000000" w14:paraId="00000003">
      <w:pPr>
        <w:jc w:val="center"/>
        <w:rPr>
          <w:rFonts w:ascii="Arial" w:cs="Arial" w:eastAsia="Arial" w:hAnsi="Arial"/>
          <w:b w:val="1"/>
          <w:sz w:val="28"/>
          <w:szCs w:val="28"/>
          <w:u w:val="single"/>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7810"/>
        <w:tblGridChange w:id="0">
          <w:tblGrid>
            <w:gridCol w:w="1818"/>
            <w:gridCol w:w="7810"/>
          </w:tblGrid>
        </w:tblGridChange>
      </w:tblGrid>
      <w:tr>
        <w:trPr>
          <w:cantSplit w:val="0"/>
          <w:trHeight w:val="382" w:hRule="atLeast"/>
          <w:tblHeader w:val="0"/>
        </w:trPr>
        <w:tc>
          <w:tcPr/>
          <w:p w:rsidR="00000000" w:rsidDel="00000000" w:rsidP="00000000" w:rsidRDefault="00000000" w:rsidRPr="00000000" w14:paraId="00000004">
            <w:pPr>
              <w:rPr/>
            </w:pPr>
            <w:r w:rsidDel="00000000" w:rsidR="00000000" w:rsidRPr="00000000">
              <w:rPr>
                <w:rtl w:val="0"/>
              </w:rPr>
              <w:t xml:space="preserve">Company Name</w:t>
            </w:r>
          </w:p>
        </w:tc>
        <w:tc>
          <w:tcPr/>
          <w:p w:rsidR="00000000" w:rsidDel="00000000" w:rsidP="00000000" w:rsidRDefault="00000000" w:rsidRPr="00000000" w14:paraId="00000005">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06">
            <w:pPr>
              <w:rPr/>
            </w:pPr>
            <w:r w:rsidDel="00000000" w:rsidR="00000000" w:rsidRPr="00000000">
              <w:rPr>
                <w:rtl w:val="0"/>
              </w:rPr>
              <w:t xml:space="preserve">Address</w:t>
            </w:r>
          </w:p>
        </w:tc>
        <w:tc>
          <w:tcPr/>
          <w:p w:rsidR="00000000" w:rsidDel="00000000" w:rsidP="00000000" w:rsidRDefault="00000000" w:rsidRPr="00000000" w14:paraId="00000007">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08">
            <w:pPr>
              <w:rPr/>
            </w:pPr>
            <w:r w:rsidDel="00000000" w:rsidR="00000000" w:rsidRPr="00000000">
              <w:rPr>
                <w:rtl w:val="0"/>
              </w:rPr>
              <w:t xml:space="preserve">City</w:t>
            </w:r>
          </w:p>
        </w:tc>
        <w:tc>
          <w:tcPr/>
          <w:p w:rsidR="00000000" w:rsidDel="00000000" w:rsidP="00000000" w:rsidRDefault="00000000" w:rsidRPr="00000000" w14:paraId="00000009">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0A">
            <w:pPr>
              <w:rPr/>
            </w:pPr>
            <w:r w:rsidDel="00000000" w:rsidR="00000000" w:rsidRPr="00000000">
              <w:rPr>
                <w:rtl w:val="0"/>
              </w:rPr>
              <w:t xml:space="preserve">Country</w:t>
            </w:r>
          </w:p>
        </w:tc>
        <w:tc>
          <w:tcPr/>
          <w:p w:rsidR="00000000" w:rsidDel="00000000" w:rsidP="00000000" w:rsidRDefault="00000000" w:rsidRPr="00000000" w14:paraId="0000000B">
            <w:pPr>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00C">
            <w:pPr>
              <w:rPr/>
            </w:pPr>
            <w:r w:rsidDel="00000000" w:rsidR="00000000" w:rsidRPr="00000000">
              <w:rPr>
                <w:rtl w:val="0"/>
              </w:rPr>
              <w:t xml:space="preserve">VAT Number</w:t>
            </w:r>
          </w:p>
        </w:tc>
        <w:tc>
          <w:tcPr/>
          <w:p w:rsidR="00000000" w:rsidDel="00000000" w:rsidP="00000000" w:rsidRDefault="00000000" w:rsidRPr="00000000" w14:paraId="0000000D">
            <w:pPr>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tbl>
      <w:tblPr>
        <w:tblStyle w:val="Table2"/>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790"/>
        <w:tblGridChange w:id="0">
          <w:tblGrid>
            <w:gridCol w:w="1838"/>
            <w:gridCol w:w="7790"/>
          </w:tblGrid>
        </w:tblGridChange>
      </w:tblGrid>
      <w:tr>
        <w:trPr>
          <w:cantSplit w:val="0"/>
          <w:trHeight w:val="1238" w:hRule="atLeast"/>
          <w:tblHeader w:val="0"/>
        </w:trPr>
        <w:tc>
          <w:tcPr/>
          <w:p w:rsidR="00000000" w:rsidDel="00000000" w:rsidP="00000000" w:rsidRDefault="00000000" w:rsidRPr="00000000" w14:paraId="0000000F">
            <w:pPr>
              <w:rPr/>
            </w:pPr>
            <w:r w:rsidDel="00000000" w:rsidR="00000000" w:rsidRPr="00000000">
              <w:rPr>
                <w:rtl w:val="0"/>
              </w:rPr>
              <w:t xml:space="preserve">Requirement or Issue to be Addressed</w:t>
            </w:r>
          </w:p>
        </w:tc>
        <w:tc>
          <w:tcPr/>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7790"/>
        <w:tblGridChange w:id="0">
          <w:tblGrid>
            <w:gridCol w:w="1838"/>
            <w:gridCol w:w="7790"/>
          </w:tblGrid>
        </w:tblGridChange>
      </w:tblGrid>
      <w:tr>
        <w:trPr>
          <w:cantSplit w:val="0"/>
          <w:trHeight w:val="1646" w:hRule="atLeast"/>
          <w:tblHeader w:val="0"/>
        </w:trPr>
        <w:tc>
          <w:tcPr/>
          <w:p w:rsidR="00000000" w:rsidDel="00000000" w:rsidP="00000000" w:rsidRDefault="00000000" w:rsidRPr="00000000" w14:paraId="00000012">
            <w:pPr>
              <w:rPr/>
            </w:pPr>
            <w:r w:rsidDel="00000000" w:rsidR="00000000" w:rsidRPr="00000000">
              <w:rPr>
                <w:rtl w:val="0"/>
              </w:rPr>
              <w:t xml:space="preserve">Type of equipment to be installed on (excavator, loader, etc.)</w:t>
            </w:r>
          </w:p>
        </w:tc>
        <w:tc>
          <w:tcPr/>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Info: Please provide as much information as possible to help us understand your requirements. If possible, attach photos of both the worksite and the machine on which the equipment is to be installed.</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Please send all information to: </w:t>
      </w:r>
      <w:hyperlink r:id="rId7">
        <w:r w:rsidDel="00000000" w:rsidR="00000000" w:rsidRPr="00000000">
          <w:rPr>
            <w:color w:val="467886"/>
            <w:sz w:val="24"/>
            <w:szCs w:val="24"/>
            <w:u w:val="single"/>
            <w:rtl w:val="0"/>
          </w:rPr>
          <w:t xml:space="preserve">torolocosrl@gmail.com</w:t>
        </w:r>
      </w:hyperlink>
      <w:r w:rsidDel="00000000" w:rsidR="00000000" w:rsidRPr="00000000">
        <w:rPr>
          <w:sz w:val="24"/>
          <w:szCs w:val="24"/>
          <w:rtl w:val="0"/>
        </w:rPr>
        <w:t xml:space="preserve">  Or via WhatsApp: +39 3929786513</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i w:val="1"/>
        </w:rPr>
      </w:pPr>
      <w:r w:rsidDel="00000000" w:rsidR="00000000" w:rsidRPr="00000000">
        <w:rPr>
          <w:b w:val="1"/>
          <w:i w:val="1"/>
          <w:rtl w:val="0"/>
        </w:rPr>
        <w:t xml:space="preserve">The information contained in this document is confidential and intended solely for the use of the sender and the designated recipient. Its contents may be subject to confidentiality obligations under applicable laws, including the European Regulation 2016/679 (GDPR).</w:t>
      </w:r>
    </w:p>
    <w:p w:rsidR="00000000" w:rsidDel="00000000" w:rsidP="00000000" w:rsidRDefault="00000000" w:rsidRPr="00000000" w14:paraId="0000001B">
      <w:pPr>
        <w:jc w:val="both"/>
        <w:rPr>
          <w:i w:val="1"/>
        </w:rPr>
      </w:pPr>
      <w:r w:rsidDel="00000000" w:rsidR="00000000" w:rsidRPr="00000000">
        <w:rPr>
          <w:i w:val="1"/>
          <w:rtl w:val="0"/>
        </w:rPr>
        <w:t xml:space="preserve">If you have received this document in error, please note that you are not authorized to process the data contained herein in accordance with the principles of lawfulness outlined in Article 6 of the GDPR. Any unauthorized possession, reproduction, use, or dissemination of this document is strictly prohibited. If you are not the intended recipient, please do not copy, disclose, or distribute this document. Instead, kindly destroy it and notify us of the erroneous delivery. Thank you.</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orolocosrl@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